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37EA" w14:textId="611F981B" w:rsidR="007664DB" w:rsidRDefault="00412BD5" w:rsidP="00412BD5">
      <w:pPr>
        <w:jc w:val="center"/>
        <w:rPr>
          <w:rStyle w:val="fontstyle01"/>
          <w:rFonts w:ascii="TH SarabunPSK" w:hAnsi="TH SarabunPSK" w:cs="TH SarabunPSK"/>
        </w:rPr>
      </w:pPr>
      <w:r w:rsidRPr="00412BD5">
        <w:rPr>
          <w:rStyle w:val="fontstyle01"/>
          <w:rFonts w:ascii="TH SarabunPSK" w:hAnsi="TH SarabunPSK" w:cs="TH SarabunPSK"/>
          <w:cs/>
        </w:rPr>
        <w:t>ช่องทางรับฟังความคิดเห็น/การร้องเรียน</w:t>
      </w:r>
    </w:p>
    <w:p w14:paraId="015D586F" w14:textId="77777777" w:rsidR="00412BD5" w:rsidRDefault="00412BD5" w:rsidP="00412BD5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141B352E" w14:textId="75165524" w:rsidR="00412BD5" w:rsidRDefault="00412BD5" w:rsidP="00412BD5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>ผ่านทางส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>นักงาน</w:t>
      </w:r>
    </w:p>
    <w:p w14:paraId="4F7F5D2D" w14:textId="585DE538" w:rsidR="00412BD5" w:rsidRPr="00412BD5" w:rsidRDefault="00412BD5" w:rsidP="00412BD5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000000"/>
          <w:sz w:val="32"/>
          <w:szCs w:val="32"/>
        </w:rPr>
      </w:pP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>รับเรื่องร้องเรียนผ่านเว</w:t>
      </w:r>
      <w:r w:rsidRPr="00412BD5">
        <w:rPr>
          <w:rFonts w:ascii="TH SarabunIT๙" w:hAnsi="TH SarabunIT๙" w:cs="TH SarabunIT๙" w:hint="cs"/>
          <w:color w:val="000000"/>
          <w:sz w:val="32"/>
          <w:szCs w:val="32"/>
          <w:cs/>
        </w:rPr>
        <w:t>็บ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hyperlink r:id="rId5" w:history="1">
        <w:r w:rsidRPr="00C8641C">
          <w:rPr>
            <w:rStyle w:val="a4"/>
            <w:rFonts w:ascii="TH SarabunPSK" w:hAnsi="TH SarabunPSK" w:cs="TH SarabunPSK"/>
            <w:sz w:val="32"/>
            <w:szCs w:val="32"/>
          </w:rPr>
          <w:t>https</w:t>
        </w:r>
        <w:r w:rsidRPr="00C8641C">
          <w:rPr>
            <w:rStyle w:val="a4"/>
            <w:rFonts w:ascii="TH SarabunPSK" w:hAnsi="TH SarabunPSK" w:cs="TH SarabunPSK"/>
            <w:sz w:val="32"/>
            <w:szCs w:val="32"/>
            <w:cs/>
          </w:rPr>
          <w:t>://</w:t>
        </w:r>
        <w:r w:rsidRPr="00C8641C">
          <w:rPr>
            <w:rStyle w:val="a4"/>
            <w:rFonts w:ascii="TH SarabunPSK" w:hAnsi="TH SarabunPSK" w:cs="TH SarabunPSK"/>
            <w:sz w:val="32"/>
            <w:szCs w:val="32"/>
          </w:rPr>
          <w:t>bmhp</w:t>
        </w:r>
        <w:r w:rsidRPr="00C8641C">
          <w:rPr>
            <w:rStyle w:val="a4"/>
            <w:rFonts w:ascii="TH SarabunPSK" w:hAnsi="TH SarabunPSK" w:cs="TH SarabunPSK"/>
            <w:sz w:val="32"/>
            <w:szCs w:val="32"/>
            <w:cs/>
          </w:rPr>
          <w:t>.</w:t>
        </w:r>
        <w:r w:rsidRPr="00C8641C">
          <w:rPr>
            <w:rStyle w:val="a4"/>
            <w:rFonts w:ascii="TH SarabunPSK" w:hAnsi="TH SarabunPSK" w:cs="TH SarabunPSK"/>
            <w:sz w:val="32"/>
            <w:szCs w:val="32"/>
          </w:rPr>
          <w:t>hosthai</w:t>
        </w:r>
        <w:r w:rsidRPr="00C8641C">
          <w:rPr>
            <w:rStyle w:val="a4"/>
            <w:rFonts w:ascii="TH SarabunPSK" w:hAnsi="TH SarabunPSK" w:cs="TH SarabunPSK"/>
            <w:sz w:val="32"/>
            <w:szCs w:val="32"/>
            <w:cs/>
          </w:rPr>
          <w:t>.</w:t>
        </w:r>
        <w:r w:rsidRPr="00C8641C">
          <w:rPr>
            <w:rStyle w:val="a4"/>
            <w:rFonts w:ascii="TH SarabunPSK" w:hAnsi="TH SarabunPSK" w:cs="TH SarabunPSK"/>
            <w:sz w:val="32"/>
            <w:szCs w:val="32"/>
          </w:rPr>
          <w:t>com</w:t>
        </w:r>
        <w:r w:rsidRPr="00C8641C">
          <w:rPr>
            <w:rStyle w:val="a4"/>
            <w:rFonts w:ascii="TH SarabunPSK" w:hAnsi="TH SarabunPSK" w:cs="TH SarabunPSK"/>
            <w:sz w:val="32"/>
            <w:szCs w:val="32"/>
            <w:cs/>
          </w:rPr>
          <w:t>/</w:t>
        </w:r>
      </w:hyperlink>
    </w:p>
    <w:p w14:paraId="6B8FCF6F" w14:textId="77777777" w:rsidR="00412BD5" w:rsidRPr="00412BD5" w:rsidRDefault="00412BD5" w:rsidP="00412BD5">
      <w:pPr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>2) ร้องเรียนผ่านตู้ /กล่องรับความความคิดเห็น (จดหมาย/บัตรสนเท่ห์/เอกสาร)</w:t>
      </w:r>
    </w:p>
    <w:p w14:paraId="0715C6FF" w14:textId="77777777" w:rsidR="00412BD5" w:rsidRPr="00412BD5" w:rsidRDefault="00412BD5" w:rsidP="00412BD5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>3) ไปรษณีย์ปกติ (จดหมาย/บัตรสนเท่ห์/เอกสาร)</w:t>
      </w:r>
    </w:p>
    <w:p w14:paraId="697FC6E0" w14:textId="77777777" w:rsidR="00412BD5" w:rsidRPr="00412BD5" w:rsidRDefault="00412BD5" w:rsidP="00412BD5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>4) ยื่นโดยตรง (จดหมาย/บัตรสนเท่ห์/เอกสาร)</w:t>
      </w:r>
    </w:p>
    <w:p w14:paraId="65FD7FF3" w14:textId="77777777" w:rsidR="00412BD5" w:rsidRPr="00412BD5" w:rsidRDefault="00412BD5" w:rsidP="00412BD5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>5) ศูนย์บริการข้อมูลภาครัฐเพื่อประชาชน</w:t>
      </w:r>
    </w:p>
    <w:p w14:paraId="492281CA" w14:textId="1A5C7C32" w:rsidR="00412BD5" w:rsidRPr="00412BD5" w:rsidRDefault="00412BD5" w:rsidP="00412BD5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>6) โทรศัพท์ 042-7</w:t>
      </w:r>
      <w:r w:rsidR="00F53560">
        <w:rPr>
          <w:rFonts w:ascii="TH SarabunIT๙" w:hAnsi="TH SarabunIT๙" w:cs="TH SarabunIT๙" w:hint="cs"/>
          <w:color w:val="000000"/>
          <w:sz w:val="32"/>
          <w:szCs w:val="32"/>
          <w:cs/>
        </w:rPr>
        <w:t>94119</w:t>
      </w:r>
    </w:p>
    <w:p w14:paraId="4BDA0D88" w14:textId="77777777" w:rsidR="00412BD5" w:rsidRPr="00412BD5" w:rsidRDefault="00412BD5" w:rsidP="00412BD5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7) ร้องเรียน </w:t>
      </w:r>
      <w:r w:rsidRPr="00412BD5">
        <w:rPr>
          <w:rFonts w:ascii="TH SarabunIT๙" w:hAnsi="TH SarabunIT๙" w:cs="TH SarabunIT๙"/>
          <w:color w:val="000000"/>
          <w:sz w:val="32"/>
          <w:szCs w:val="32"/>
        </w:rPr>
        <w:t xml:space="preserve">Line </w:t>
      </w: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>(ศูนย์รับฟัง ปัญหา)</w:t>
      </w:r>
    </w:p>
    <w:p w14:paraId="24375AF8" w14:textId="21C20BA6" w:rsidR="00F53560" w:rsidRDefault="00412BD5" w:rsidP="00422A23">
      <w:pPr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8) ร้องเรียนทาง </w:t>
      </w:r>
      <w:r w:rsidRPr="00412BD5">
        <w:rPr>
          <w:rFonts w:ascii="TH SarabunIT๙" w:hAnsi="TH SarabunIT๙" w:cs="TH SarabunIT๙"/>
          <w:color w:val="000000"/>
          <w:sz w:val="32"/>
          <w:szCs w:val="32"/>
        </w:rPr>
        <w:t xml:space="preserve">Face book </w:t>
      </w:r>
      <w:r w:rsidRPr="00412BD5">
        <w:rPr>
          <w:rFonts w:ascii="TH SarabunIT๙" w:hAnsi="TH SarabunIT๙" w:cs="TH SarabunIT๙"/>
          <w:color w:val="000000"/>
          <w:sz w:val="32"/>
          <w:szCs w:val="32"/>
          <w:cs/>
        </w:rPr>
        <w:t>สสอ.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บ้านม่วง</w:t>
      </w:r>
    </w:p>
    <w:p w14:paraId="0CD47B99" w14:textId="7D3897CA" w:rsidR="00F53560" w:rsidRDefault="00462CA2" w:rsidP="000B0B88">
      <w:pPr>
        <w:ind w:firstLine="72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462CA2">
        <w:rPr>
          <w:rFonts w:ascii="TH SarabunIT๙" w:hAnsi="TH SarabunIT๙" w:cs="TH SarabunIT๙"/>
          <w:color w:val="000000"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7C148B6A" wp14:editId="5B178D80">
            <wp:simplePos x="0" y="0"/>
            <wp:positionH relativeFrom="column">
              <wp:posOffset>756285</wp:posOffset>
            </wp:positionH>
            <wp:positionV relativeFrom="paragraph">
              <wp:posOffset>40005</wp:posOffset>
            </wp:positionV>
            <wp:extent cx="5286375" cy="3419475"/>
            <wp:effectExtent l="0" t="0" r="9525" b="0"/>
            <wp:wrapSquare wrapText="bothSides"/>
            <wp:docPr id="6677350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35096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5" t="10828" r="11709" b="-5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BC501" w14:textId="736823F6" w:rsidR="00F53560" w:rsidRDefault="00F53560" w:rsidP="000B0B88">
      <w:pPr>
        <w:ind w:firstLine="720"/>
        <w:jc w:val="center"/>
        <w:rPr>
          <w:rFonts w:ascii="TH SarabunIT๙" w:hAnsi="TH SarabunIT๙" w:cs="TH SarabunIT๙" w:hint="cs"/>
          <w:color w:val="000000"/>
          <w:sz w:val="32"/>
          <w:szCs w:val="32"/>
          <w:cs/>
        </w:rPr>
      </w:pPr>
    </w:p>
    <w:p w14:paraId="19C70AC3" w14:textId="4E4AB894" w:rsidR="00422A23" w:rsidRPr="00412BD5" w:rsidRDefault="00422A23" w:rsidP="00422A23">
      <w:pPr>
        <w:ind w:firstLine="720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sectPr w:rsidR="00422A23" w:rsidRPr="00412BD5" w:rsidSect="00F535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1CC6"/>
    <w:multiLevelType w:val="hybridMultilevel"/>
    <w:tmpl w:val="F31E8CDC"/>
    <w:lvl w:ilvl="0" w:tplc="DD407C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469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BD5"/>
    <w:rsid w:val="000B0B88"/>
    <w:rsid w:val="00115716"/>
    <w:rsid w:val="00412BD5"/>
    <w:rsid w:val="00422A23"/>
    <w:rsid w:val="00462CA2"/>
    <w:rsid w:val="00726DB0"/>
    <w:rsid w:val="007664DB"/>
    <w:rsid w:val="009612A5"/>
    <w:rsid w:val="00AC7118"/>
    <w:rsid w:val="00F028B3"/>
    <w:rsid w:val="00F5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28458"/>
  <w15:chartTrackingRefBased/>
  <w15:docId w15:val="{49226BD6-974F-4587-A3D9-FC9A9720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12BD5"/>
    <w:rPr>
      <w:rFonts w:ascii="TH SarabunIT๙" w:hAnsi="TH SarabunIT๙" w:cs="TH SarabunIT๙" w:hint="default"/>
      <w:b/>
      <w:bCs/>
      <w:i w:val="0"/>
      <w:iCs w:val="0"/>
      <w:color w:val="000000"/>
      <w:sz w:val="32"/>
      <w:szCs w:val="32"/>
    </w:rPr>
  </w:style>
  <w:style w:type="paragraph" w:styleId="a3">
    <w:name w:val="List Paragraph"/>
    <w:basedOn w:val="a"/>
    <w:uiPriority w:val="34"/>
    <w:qFormat/>
    <w:rsid w:val="00412B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2BD5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412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mhp.hostha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UDOMCOM</dc:creator>
  <cp:keywords/>
  <dc:description/>
  <cp:lastModifiedBy>Clinic iT</cp:lastModifiedBy>
  <cp:revision>2</cp:revision>
  <dcterms:created xsi:type="dcterms:W3CDTF">2026-03-25T07:10:00Z</dcterms:created>
  <dcterms:modified xsi:type="dcterms:W3CDTF">2026-03-25T07:10:00Z</dcterms:modified>
</cp:coreProperties>
</file>